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2A0A0058"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285389E6"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27AD91C3"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1125EDF1"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1DE7377"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09" cy="2647992"/>
                    </a:xfrm>
                    <a:prstGeom prst="rect">
                      <a:avLst/>
                    </a:prstGeom>
                  </pic:spPr>
                </pic:pic>
              </a:graphicData>
            </a:graphic>
          </wp:inline>
        </w:drawing>
      </w:r>
    </w:p>
    <w:p w14:paraId="03B16454" w14:textId="3B0BA90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w:t>
      </w:r>
      <w:bookmarkStart w:id="1" w:name="_GoBack"/>
      <w:bookmarkEnd w:id="1"/>
      <w:r w:rsidR="00092834">
        <w:t>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2"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2"/>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3" w:name="_Toc29500938"/>
      <w:bookmarkStart w:id="4" w:name="_Toc27395041"/>
      <w:r>
        <w:rPr>
          <w:rFonts w:cs="Times New Roman"/>
          <w:szCs w:val="28"/>
        </w:rPr>
        <w:t>2</w:t>
      </w:r>
      <w:r w:rsidR="00CE7987" w:rsidRPr="00CE7987">
        <w:rPr>
          <w:rFonts w:cs="Times New Roman"/>
          <w:szCs w:val="28"/>
        </w:rPr>
        <w:t>.1. Язык программирования информационной системы</w:t>
      </w:r>
      <w:bookmarkEnd w:id="3"/>
      <w:bookmarkEnd w:id="4"/>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5"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5"/>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6" w:name="_Toc27395042"/>
      <w:bookmarkStart w:id="7" w:name="_Toc11305269"/>
      <w:bookmarkStart w:id="8" w:name="_Toc481536190"/>
      <w:bookmarkStart w:id="9"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6"/>
      <w:bookmarkEnd w:id="7"/>
      <w:bookmarkEnd w:id="8"/>
      <w:r w:rsidR="00CE7987" w:rsidRPr="000C3E53">
        <w:rPr>
          <w:rFonts w:cs="Times New Roman"/>
          <w:szCs w:val="28"/>
        </w:rPr>
        <w:t xml:space="preserve"> </w:t>
      </w:r>
      <w:proofErr w:type="spellStart"/>
      <w:r w:rsidR="00CE7987" w:rsidRPr="000C3E53">
        <w:rPr>
          <w:rFonts w:cs="Times New Roman"/>
          <w:szCs w:val="28"/>
        </w:rPr>
        <w:t>Core</w:t>
      </w:r>
      <w:bookmarkEnd w:id="9"/>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0"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1"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2"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3"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4" w:tooltip="HTML" w:history="1">
        <w:r w:rsidRPr="00686F97">
          <w:rPr>
            <w:rStyle w:val="ab"/>
            <w:rFonts w:eastAsiaTheme="majorEastAsia"/>
            <w:color w:val="auto"/>
            <w:sz w:val="28"/>
            <w:szCs w:val="28"/>
            <w:u w:val="none"/>
          </w:rPr>
          <w:t>HTML</w:t>
        </w:r>
      </w:hyperlink>
      <w:r w:rsidRPr="00686F97">
        <w:rPr>
          <w:sz w:val="28"/>
          <w:szCs w:val="28"/>
        </w:rPr>
        <w:t> 4.01, </w:t>
      </w:r>
      <w:hyperlink r:id="rId25" w:tooltip="XHTML" w:history="1">
        <w:r w:rsidRPr="00686F97">
          <w:rPr>
            <w:rStyle w:val="ab"/>
            <w:rFonts w:eastAsiaTheme="majorEastAsia"/>
            <w:color w:val="auto"/>
            <w:sz w:val="28"/>
            <w:szCs w:val="28"/>
            <w:u w:val="none"/>
          </w:rPr>
          <w:t>XHTML</w:t>
        </w:r>
      </w:hyperlink>
      <w:r w:rsidRPr="00686F97">
        <w:rPr>
          <w:sz w:val="28"/>
          <w:szCs w:val="28"/>
        </w:rPr>
        <w:t> 1.0 и XHTML 1.1. </w:t>
      </w:r>
      <w:hyperlink r:id="rId26" w:tooltip="Веб-страница" w:history="1">
        <w:r w:rsidRPr="00686F97">
          <w:rPr>
            <w:rStyle w:val="ab"/>
            <w:rFonts w:eastAsiaTheme="majorEastAsia"/>
            <w:color w:val="auto"/>
            <w:sz w:val="28"/>
            <w:szCs w:val="28"/>
            <w:u w:val="none"/>
          </w:rPr>
          <w:t>Веб-страницы</w:t>
        </w:r>
      </w:hyperlink>
      <w:hyperlink r:id="rId27"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8"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29"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0"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1"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2"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3" w:tooltip="SVG" w:history="1">
        <w:r w:rsidRPr="00686F97">
          <w:rPr>
            <w:rStyle w:val="ab"/>
            <w:rFonts w:eastAsiaTheme="majorEastAsia"/>
            <w:color w:val="auto"/>
            <w:sz w:val="28"/>
            <w:szCs w:val="28"/>
            <w:u w:val="none"/>
          </w:rPr>
          <w:t>SVG</w:t>
        </w:r>
      </w:hyperlink>
      <w:r w:rsidRPr="00686F97">
        <w:rPr>
          <w:sz w:val="28"/>
          <w:szCs w:val="28"/>
        </w:rPr>
        <w:t> и </w:t>
      </w:r>
      <w:hyperlink r:id="rId34"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5" w:tooltip="API" w:history="1">
        <w:r w:rsidRPr="00686F97">
          <w:rPr>
            <w:rStyle w:val="ab"/>
            <w:rFonts w:eastAsiaTheme="majorEastAsia"/>
            <w:color w:val="auto"/>
            <w:sz w:val="28"/>
            <w:szCs w:val="28"/>
            <w:u w:val="none"/>
          </w:rPr>
          <w:t>API</w:t>
        </w:r>
      </w:hyperlink>
      <w:r w:rsidRPr="00686F97">
        <w:rPr>
          <w:sz w:val="28"/>
          <w:szCs w:val="28"/>
        </w:rPr>
        <w:t> и </w:t>
      </w:r>
      <w:hyperlink r:id="rId36"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7"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8"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289C9537" w:rsidR="00382EAD" w:rsidRDefault="00382EAD" w:rsidP="00382EAD">
      <w:pPr>
        <w:pStyle w:val="2"/>
      </w:pPr>
      <w:r>
        <w:t>3.1 Вид организации сайта</w:t>
      </w:r>
    </w:p>
    <w:p w14:paraId="1A15160E" w14:textId="798DF188" w:rsidR="00680CA6"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729CC45A" w:rsidR="0081504A" w:rsidRDefault="0081504A" w:rsidP="00FC2927">
      <w:pPr>
        <w:spacing w:line="360" w:lineRule="auto"/>
        <w:ind w:firstLine="851"/>
        <w:jc w:val="both"/>
        <w:rPr>
          <w:rFonts w:ascii="Times New Roman" w:hAnsi="Times New Roman" w:cs="Times New Roman"/>
          <w:sz w:val="28"/>
          <w:szCs w:val="28"/>
        </w:rPr>
      </w:pPr>
    </w:p>
    <w:p w14:paraId="032598DA" w14:textId="546582E4" w:rsidR="0081504A" w:rsidRDefault="0081504A" w:rsidP="00FC2927">
      <w:pPr>
        <w:spacing w:line="360" w:lineRule="auto"/>
        <w:ind w:firstLine="851"/>
        <w:jc w:val="both"/>
        <w:rPr>
          <w:rFonts w:ascii="Times New Roman" w:hAnsi="Times New Roman" w:cs="Times New Roman"/>
          <w:sz w:val="28"/>
          <w:szCs w:val="28"/>
        </w:rPr>
      </w:pPr>
    </w:p>
    <w:p w14:paraId="555B384D" w14:textId="278BB9CA" w:rsidR="0081504A" w:rsidRDefault="0081504A" w:rsidP="00FC2927">
      <w:pPr>
        <w:spacing w:line="360" w:lineRule="auto"/>
        <w:ind w:firstLine="851"/>
        <w:jc w:val="both"/>
        <w:rPr>
          <w:rFonts w:ascii="Times New Roman" w:hAnsi="Times New Roman" w:cs="Times New Roman"/>
          <w:sz w:val="28"/>
          <w:szCs w:val="28"/>
        </w:rPr>
      </w:pPr>
    </w:p>
    <w:p w14:paraId="36634FBA" w14:textId="1AF66824" w:rsidR="0081504A" w:rsidRDefault="0081504A" w:rsidP="00FC2927">
      <w:pPr>
        <w:spacing w:line="360" w:lineRule="auto"/>
        <w:ind w:firstLine="851"/>
        <w:jc w:val="both"/>
        <w:rPr>
          <w:rFonts w:ascii="Times New Roman" w:hAnsi="Times New Roman" w:cs="Times New Roman"/>
          <w:sz w:val="28"/>
          <w:szCs w:val="28"/>
        </w:rPr>
      </w:pPr>
    </w:p>
    <w:p w14:paraId="7A05F12F" w14:textId="51029C8C" w:rsidR="0081504A" w:rsidRDefault="0081504A" w:rsidP="00FC2927">
      <w:pPr>
        <w:spacing w:line="360" w:lineRule="auto"/>
        <w:ind w:firstLine="851"/>
        <w:jc w:val="both"/>
        <w:rPr>
          <w:rFonts w:ascii="Times New Roman" w:hAnsi="Times New Roman" w:cs="Times New Roman"/>
          <w:sz w:val="28"/>
          <w:szCs w:val="28"/>
        </w:rPr>
      </w:pPr>
    </w:p>
    <w:p w14:paraId="6C3C8617" w14:textId="68F11B63" w:rsidR="0081504A" w:rsidRDefault="0081504A" w:rsidP="00FC2927">
      <w:pPr>
        <w:spacing w:line="360" w:lineRule="auto"/>
        <w:ind w:firstLine="851"/>
        <w:jc w:val="both"/>
        <w:rPr>
          <w:rFonts w:ascii="Times New Roman" w:hAnsi="Times New Roman" w:cs="Times New Roman"/>
          <w:sz w:val="28"/>
          <w:szCs w:val="28"/>
        </w:rPr>
      </w:pPr>
    </w:p>
    <w:p w14:paraId="04B488B3" w14:textId="1CECE570" w:rsidR="0081504A" w:rsidRDefault="0081504A" w:rsidP="00FC2927">
      <w:pPr>
        <w:spacing w:line="360" w:lineRule="auto"/>
        <w:ind w:firstLine="851"/>
        <w:jc w:val="both"/>
        <w:rPr>
          <w:rFonts w:ascii="Times New Roman" w:hAnsi="Times New Roman" w:cs="Times New Roman"/>
          <w:sz w:val="28"/>
          <w:szCs w:val="28"/>
        </w:rPr>
      </w:pPr>
    </w:p>
    <w:p w14:paraId="472ACC2F" w14:textId="4FE80063" w:rsidR="0081504A" w:rsidRDefault="0081504A" w:rsidP="00FC2927">
      <w:pPr>
        <w:spacing w:line="360" w:lineRule="auto"/>
        <w:ind w:firstLine="851"/>
        <w:jc w:val="both"/>
        <w:rPr>
          <w:rFonts w:ascii="Times New Roman" w:hAnsi="Times New Roman" w:cs="Times New Roman"/>
          <w:sz w:val="28"/>
          <w:szCs w:val="28"/>
        </w:rPr>
      </w:pPr>
    </w:p>
    <w:p w14:paraId="1263C397" w14:textId="1853215E" w:rsidR="0081504A" w:rsidRDefault="0081504A" w:rsidP="00FC2927">
      <w:pPr>
        <w:spacing w:line="360" w:lineRule="auto"/>
        <w:ind w:firstLine="851"/>
        <w:jc w:val="both"/>
        <w:rPr>
          <w:rFonts w:ascii="Times New Roman" w:hAnsi="Times New Roman" w:cs="Times New Roman"/>
          <w:sz w:val="28"/>
          <w:szCs w:val="28"/>
        </w:rPr>
      </w:pPr>
    </w:p>
    <w:p w14:paraId="4833DEC0" w14:textId="08F55028" w:rsidR="0081504A" w:rsidRDefault="0081504A" w:rsidP="00FC2927">
      <w:pPr>
        <w:spacing w:line="360" w:lineRule="auto"/>
        <w:ind w:firstLine="851"/>
        <w:jc w:val="both"/>
        <w:rPr>
          <w:rFonts w:ascii="Times New Roman" w:hAnsi="Times New Roman" w:cs="Times New Roman"/>
          <w:sz w:val="28"/>
          <w:szCs w:val="28"/>
        </w:rPr>
      </w:pPr>
    </w:p>
    <w:p w14:paraId="4610D14B" w14:textId="0E39FE05" w:rsidR="0081504A" w:rsidRDefault="0081504A" w:rsidP="00FC2927">
      <w:pPr>
        <w:spacing w:line="360" w:lineRule="auto"/>
        <w:ind w:firstLine="851"/>
        <w:jc w:val="both"/>
        <w:rPr>
          <w:rFonts w:ascii="Times New Roman" w:hAnsi="Times New Roman" w:cs="Times New Roman"/>
          <w:sz w:val="28"/>
          <w:szCs w:val="28"/>
        </w:rPr>
      </w:pPr>
    </w:p>
    <w:p w14:paraId="61D2BC23" w14:textId="6C887F00" w:rsidR="0081504A" w:rsidRDefault="0081504A" w:rsidP="00FC2927">
      <w:pPr>
        <w:spacing w:line="360" w:lineRule="auto"/>
        <w:ind w:firstLine="851"/>
        <w:jc w:val="both"/>
        <w:rPr>
          <w:rFonts w:ascii="Times New Roman" w:hAnsi="Times New Roman" w:cs="Times New Roman"/>
          <w:sz w:val="28"/>
          <w:szCs w:val="28"/>
        </w:rPr>
      </w:pPr>
    </w:p>
    <w:p w14:paraId="4B7D1F9B" w14:textId="77777777" w:rsidR="0081504A" w:rsidRDefault="0081504A" w:rsidP="00FC2927">
      <w:pPr>
        <w:spacing w:line="360" w:lineRule="auto"/>
        <w:ind w:firstLine="851"/>
        <w:jc w:val="both"/>
        <w:rPr>
          <w:rFonts w:ascii="Times New Roman" w:hAnsi="Times New Roman" w:cs="Times New Roman"/>
          <w:sz w:val="28"/>
          <w:szCs w:val="28"/>
        </w:rPr>
      </w:pPr>
    </w:p>
    <w:p w14:paraId="31F42F71" w14:textId="29B8515A"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рассмотрим сайт визитку.</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 xml:space="preserve">Сайт визитка представляет из себя главную страницу (Рисунок 3.1),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 и в нижней части страницы форма для обратной связи.</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859" cy="2509403"/>
                    </a:xfrm>
                    <a:prstGeom prst="rect">
                      <a:avLst/>
                    </a:prstGeom>
                  </pic:spPr>
                </pic:pic>
              </a:graphicData>
            </a:graphic>
          </wp:inline>
        </w:drawing>
      </w:r>
    </w:p>
    <w:p w14:paraId="5E8669A5" w14:textId="17FDD1A6"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 – Главная страница </w:t>
      </w:r>
    </w:p>
    <w:p w14:paraId="77688158" w14:textId="77777777"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3.2)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042" cy="2128492"/>
                    </a:xfrm>
                    <a:prstGeom prst="rect">
                      <a:avLst/>
                    </a:prstGeom>
                  </pic:spPr>
                </pic:pic>
              </a:graphicData>
            </a:graphic>
          </wp:inline>
        </w:drawing>
      </w:r>
    </w:p>
    <w:p w14:paraId="52765577" w14:textId="79B901C0"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 – переход на страницу Корпоративного сайта и Контактов</w:t>
      </w:r>
    </w:p>
    <w:p w14:paraId="49851085" w14:textId="385F9E55"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приветствие новых посетителей и кнопка перехода к страничке с информацией о компании (Рисунок 3.3)</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8222" cy="1355263"/>
                    </a:xfrm>
                    <a:prstGeom prst="rect">
                      <a:avLst/>
                    </a:prstGeom>
                  </pic:spPr>
                </pic:pic>
              </a:graphicData>
            </a:graphic>
          </wp:inline>
        </w:drawing>
      </w:r>
    </w:p>
    <w:p w14:paraId="1EE9470C" w14:textId="79C94C32"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 – кнопка информации о компании и приветствие пользователе</w:t>
      </w:r>
    </w:p>
    <w:p w14:paraId="3A7D1619" w14:textId="0D9308C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Основная часть главной страницы (Рисунок 3.4) это блоки с информацией о услугах компании и кнопками для перехода на страницы более подробных описаний услуг. Каждый блок ведёт </w:t>
      </w:r>
      <w:proofErr w:type="gramStart"/>
      <w:r>
        <w:rPr>
          <w:rFonts w:ascii="Times New Roman" w:hAnsi="Times New Roman" w:cs="Times New Roman"/>
          <w:sz w:val="28"/>
          <w:szCs w:val="28"/>
        </w:rPr>
        <w:t>на страницы</w:t>
      </w:r>
      <w:proofErr w:type="gramEnd"/>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415" cy="4436556"/>
                    </a:xfrm>
                    <a:prstGeom prst="rect">
                      <a:avLst/>
                    </a:prstGeom>
                  </pic:spPr>
                </pic:pic>
              </a:graphicData>
            </a:graphic>
          </wp:inline>
        </w:drawing>
      </w:r>
    </w:p>
    <w:p w14:paraId="41A437CF" w14:textId="5CC3A9AE"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3.4 – Блоки с услугами компании</w:t>
      </w:r>
    </w:p>
    <w:p w14:paraId="595162AF" w14:textId="2D6F7E6C"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Следом идет рекламная информация (Рисунок 3.5).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1917" cy="1401684"/>
                    </a:xfrm>
                    <a:prstGeom prst="rect">
                      <a:avLst/>
                    </a:prstGeom>
                  </pic:spPr>
                </pic:pic>
              </a:graphicData>
            </a:graphic>
          </wp:inline>
        </w:drawing>
      </w:r>
    </w:p>
    <w:p w14:paraId="3DE29AD3" w14:textId="2CF4E2DE"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3.5 – рекламный блок</w:t>
      </w:r>
    </w:p>
    <w:p w14:paraId="49B02BAD" w14:textId="250E19E4"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3.6)</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3325" cy="2941387"/>
                    </a:xfrm>
                    <a:prstGeom prst="rect">
                      <a:avLst/>
                    </a:prstGeom>
                  </pic:spPr>
                </pic:pic>
              </a:graphicData>
            </a:graphic>
          </wp:inline>
        </w:drawing>
      </w:r>
    </w:p>
    <w:p w14:paraId="1F5432FB" w14:textId="1D028AA5"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3.6 – Обратная связь с пользователем</w:t>
      </w:r>
    </w:p>
    <w:p w14:paraId="058DAA65" w14:textId="21E04C57"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3.7)</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0975398D">
            <wp:extent cx="3524250" cy="12001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1200150"/>
                    </a:xfrm>
                    <a:prstGeom prst="rect">
                      <a:avLst/>
                    </a:prstGeom>
                  </pic:spPr>
                </pic:pic>
              </a:graphicData>
            </a:graphic>
          </wp:inline>
        </w:drawing>
      </w:r>
    </w:p>
    <w:p w14:paraId="7637A06D" w14:textId="75C30E3D"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3.7 – Подписка на социальные сети</w:t>
      </w:r>
    </w:p>
    <w:p w14:paraId="36A948B6" w14:textId="77777777"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3.8).</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7738" cy="2401028"/>
                    </a:xfrm>
                    <a:prstGeom prst="rect">
                      <a:avLst/>
                    </a:prstGeom>
                  </pic:spPr>
                </pic:pic>
              </a:graphicData>
            </a:graphic>
          </wp:inline>
        </w:drawing>
      </w:r>
    </w:p>
    <w:p w14:paraId="77E8684E" w14:textId="7A36248C"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3.8 – Страница контактов</w:t>
      </w:r>
    </w:p>
    <w:p w14:paraId="0A24F630" w14:textId="547133B6"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3.9).</w:t>
      </w:r>
    </w:p>
    <w:p w14:paraId="47709412" w14:textId="21B32833" w:rsidR="00526463" w:rsidRDefault="00526463" w:rsidP="00537046">
      <w:pPr>
        <w:spacing w:line="360" w:lineRule="auto"/>
        <w:ind w:firstLine="851"/>
        <w:jc w:val="both"/>
        <w:rPr>
          <w:rFonts w:ascii="Times New Roman" w:hAnsi="Times New Roman" w:cs="Times New Roman"/>
          <w:sz w:val="28"/>
          <w:szCs w:val="28"/>
        </w:rPr>
      </w:pPr>
      <w:r>
        <w:rPr>
          <w:noProof/>
        </w:rPr>
        <w:drawing>
          <wp:inline distT="0" distB="0" distL="0" distR="0" wp14:anchorId="08B87589" wp14:editId="7A40C42F">
            <wp:extent cx="5330825" cy="4782072"/>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7172" cy="4796737"/>
                    </a:xfrm>
                    <a:prstGeom prst="rect">
                      <a:avLst/>
                    </a:prstGeom>
                  </pic:spPr>
                </pic:pic>
              </a:graphicData>
            </a:graphic>
          </wp:inline>
        </w:drawing>
      </w:r>
    </w:p>
    <w:p w14:paraId="1F556006" w14:textId="4DD1A6EF"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3.9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4DB37C9B"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3.10).</w:t>
      </w:r>
    </w:p>
    <w:p w14:paraId="79C02E02" w14:textId="3872E32B" w:rsidR="00526463" w:rsidRDefault="00526463" w:rsidP="00526463">
      <w:pPr>
        <w:spacing w:line="360" w:lineRule="auto"/>
        <w:ind w:firstLine="851"/>
        <w:jc w:val="both"/>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7128" cy="2472191"/>
                    </a:xfrm>
                    <a:prstGeom prst="rect">
                      <a:avLst/>
                    </a:prstGeom>
                  </pic:spPr>
                </pic:pic>
              </a:graphicData>
            </a:graphic>
          </wp:inline>
        </w:drawing>
      </w:r>
    </w:p>
    <w:p w14:paraId="2A81C229" w14:textId="299DD36C"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3.10 – страница информации о жилье</w:t>
      </w:r>
    </w:p>
    <w:p w14:paraId="26C4A55C" w14:textId="41F9181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3.11).</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332" cy="3874540"/>
                    </a:xfrm>
                    <a:prstGeom prst="rect">
                      <a:avLst/>
                    </a:prstGeom>
                  </pic:spPr>
                </pic:pic>
              </a:graphicData>
            </a:graphic>
          </wp:inline>
        </w:drawing>
      </w:r>
    </w:p>
    <w:p w14:paraId="6460BD33" w14:textId="62076D44"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3.11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7777777"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3.12).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8025" cy="2343150"/>
                    </a:xfrm>
                    <a:prstGeom prst="rect">
                      <a:avLst/>
                    </a:prstGeom>
                  </pic:spPr>
                </pic:pic>
              </a:graphicData>
            </a:graphic>
          </wp:inline>
        </w:drawing>
      </w:r>
    </w:p>
    <w:p w14:paraId="40A0D355" w14:textId="51F7ADE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3.12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6B49648"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3.13)</w:t>
      </w:r>
    </w:p>
    <w:p w14:paraId="38F630FB" w14:textId="228C9FA5" w:rsidR="00F3507D" w:rsidRDefault="00F3507D" w:rsidP="00F3507D">
      <w:pPr>
        <w:spacing w:line="360" w:lineRule="auto"/>
        <w:ind w:firstLine="851"/>
        <w:jc w:val="both"/>
        <w:rPr>
          <w:rFonts w:ascii="Times New Roman" w:hAnsi="Times New Roman" w:cs="Times New Roman"/>
          <w:sz w:val="28"/>
          <w:szCs w:val="28"/>
        </w:rPr>
      </w:pPr>
      <w:r>
        <w:rPr>
          <w:noProof/>
        </w:rPr>
        <w:lastRenderedPageBreak/>
        <w:drawing>
          <wp:inline distT="0" distB="0" distL="0" distR="0" wp14:anchorId="01A66144" wp14:editId="1F76905A">
            <wp:extent cx="4863454" cy="51530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530" cy="5174296"/>
                    </a:xfrm>
                    <a:prstGeom prst="rect">
                      <a:avLst/>
                    </a:prstGeom>
                  </pic:spPr>
                </pic:pic>
              </a:graphicData>
            </a:graphic>
          </wp:inline>
        </w:drawing>
      </w:r>
    </w:p>
    <w:p w14:paraId="07D53358" w14:textId="08FF3C39" w:rsidR="00F3507D" w:rsidRPr="00526463"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3.13 – Информативная часть блока</w:t>
      </w:r>
    </w:p>
    <w:sectPr w:rsidR="00F3507D" w:rsidRPr="0052646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B170B"/>
    <w:rsid w:val="000C3E53"/>
    <w:rsid w:val="000C73F8"/>
    <w:rsid w:val="001347F8"/>
    <w:rsid w:val="00141D7E"/>
    <w:rsid w:val="001965A9"/>
    <w:rsid w:val="001B51E4"/>
    <w:rsid w:val="001F5291"/>
    <w:rsid w:val="00202812"/>
    <w:rsid w:val="00220C0B"/>
    <w:rsid w:val="00236629"/>
    <w:rsid w:val="00297F1E"/>
    <w:rsid w:val="002D1A57"/>
    <w:rsid w:val="002E3949"/>
    <w:rsid w:val="002F1A4F"/>
    <w:rsid w:val="00301DDB"/>
    <w:rsid w:val="003170EC"/>
    <w:rsid w:val="00344029"/>
    <w:rsid w:val="003464F7"/>
    <w:rsid w:val="0036678B"/>
    <w:rsid w:val="00382578"/>
    <w:rsid w:val="00382EAD"/>
    <w:rsid w:val="003C6B77"/>
    <w:rsid w:val="003C7DBF"/>
    <w:rsid w:val="003F0E52"/>
    <w:rsid w:val="003F2D95"/>
    <w:rsid w:val="00450853"/>
    <w:rsid w:val="004543BD"/>
    <w:rsid w:val="00494E17"/>
    <w:rsid w:val="004E1645"/>
    <w:rsid w:val="00520634"/>
    <w:rsid w:val="00521179"/>
    <w:rsid w:val="00526463"/>
    <w:rsid w:val="00537046"/>
    <w:rsid w:val="005509B4"/>
    <w:rsid w:val="0057199D"/>
    <w:rsid w:val="005A635C"/>
    <w:rsid w:val="005F1E52"/>
    <w:rsid w:val="00636689"/>
    <w:rsid w:val="0067763D"/>
    <w:rsid w:val="00680CA6"/>
    <w:rsid w:val="00686F97"/>
    <w:rsid w:val="006A5CD3"/>
    <w:rsid w:val="006D6E9B"/>
    <w:rsid w:val="006E0BD0"/>
    <w:rsid w:val="0071426B"/>
    <w:rsid w:val="00770B17"/>
    <w:rsid w:val="00774B1A"/>
    <w:rsid w:val="00781AB0"/>
    <w:rsid w:val="00790CE3"/>
    <w:rsid w:val="007D3B58"/>
    <w:rsid w:val="007F06D4"/>
    <w:rsid w:val="0081504A"/>
    <w:rsid w:val="00817385"/>
    <w:rsid w:val="00822EB3"/>
    <w:rsid w:val="00832857"/>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700FC"/>
    <w:rsid w:val="00B84406"/>
    <w:rsid w:val="00B97C63"/>
    <w:rsid w:val="00BB0309"/>
    <w:rsid w:val="00BE0011"/>
    <w:rsid w:val="00BE57F6"/>
    <w:rsid w:val="00C20356"/>
    <w:rsid w:val="00CC5C1B"/>
    <w:rsid w:val="00CD489C"/>
    <w:rsid w:val="00CE7987"/>
    <w:rsid w:val="00D760C4"/>
    <w:rsid w:val="00D91578"/>
    <w:rsid w:val="00D92D5C"/>
    <w:rsid w:val="00DA3B95"/>
    <w:rsid w:val="00DB47C6"/>
    <w:rsid w:val="00DB4A2E"/>
    <w:rsid w:val="00DD2FDD"/>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ru.wikipedia.org/wiki/%D0%92%D0%B5%D0%B1-%D1%81%D1%82%D1%80%D0%B0%D0%BD%D0%B8%D1%86%D0%B0" TargetMode="External"/><Relationship Id="rId39" Type="http://schemas.openxmlformats.org/officeDocument/2006/relationships/image" Target="media/image15.png"/><Relationship Id="rId21" Type="http://schemas.openxmlformats.org/officeDocument/2006/relationships/hyperlink" Target="https://ru.wikipedia.org/wiki/HTML" TargetMode="External"/><Relationship Id="rId34" Type="http://schemas.openxmlformats.org/officeDocument/2006/relationships/hyperlink" Target="https://ru.wikipedia.org/wiki/MathML"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ru.wikipedia.org/wiki/XHTML" TargetMode="External"/><Relationship Id="rId33" Type="http://schemas.openxmlformats.org/officeDocument/2006/relationships/hyperlink" Target="https://ru.wikipedia.org/wiki/SVG" TargetMode="External"/><Relationship Id="rId38" Type="http://schemas.openxmlformats.org/officeDocument/2006/relationships/hyperlink" Target="https://ru.wikipedia.org/wiki/Document_Object_Model" TargetMode="External"/><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hyperlink" Target="https://ru.wikipedia.org/wiki/%D0%AF%D0%B7%D1%8B%D0%BA_%D1%80%D0%B0%D0%B7%D0%BC%D0%B5%D1%82%D0%BA%D0%B8" TargetMode="Externa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ru.wikipedia.org/wiki/HTML" TargetMode="External"/><Relationship Id="rId32" Type="http://schemas.openxmlformats.org/officeDocument/2006/relationships/hyperlink" Target="https://ru.wikipedia.org/wiki/%D0%92%D0%B5%D0%B1-%D0%BF%D1%80%D0%B8%D0%BB%D0%BE%D0%B6%D0%B5%D0%BD%D0%B8%D0%B5" TargetMode="External"/><Relationship Id="rId37" Type="http://schemas.openxmlformats.org/officeDocument/2006/relationships/hyperlink" Target="https://ru.wikipedia.org/wiki/%D0%A1%D0%B5%D0%BC%D0%B0%D0%BD%D1%82%D0%B8%D1%87%D0%B5%D1%81%D0%BA%D0%B0%D1%8F_%D0%B2%D1%91%D1%80%D1%81%D1%82%D0%BA%D0%B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ru.wikipedia.org/wiki/%D0%A1%D0%B8%D0%BD%D1%82%D0%B0%D0%BA%D1%81%D0%B8%D1%87%D0%B5%D1%81%D0%BA%D0%B8%D0%B9_%D0%B0%D0%BD%D0%B0%D0%BB%D0%B8%D0%B7" TargetMode="External"/><Relationship Id="rId28" Type="http://schemas.openxmlformats.org/officeDocument/2006/relationships/hyperlink" Target="https://ru.wikipedia.org/wiki/%D0%92%D0%B5%D0%B1-%D0%B1%D1%80%D0%B0%D1%83%D0%B7%D0%B5%D1%80" TargetMode="External"/><Relationship Id="rId36" Type="http://schemas.openxmlformats.org/officeDocument/2006/relationships/hyperlink" Target="https://ru.wikipedia.org/wiki/%D0%9F%D0%BB%D0%B0%D0%B3%D0%B8%D0%BD" TargetMode="External"/><Relationship Id="rId49"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ru.wikipedia.org/wiki/API" TargetMode="Externa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1.xm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HTML5" TargetMode="External"/><Relationship Id="rId30" Type="http://schemas.openxmlformats.org/officeDocument/2006/relationships/hyperlink" Target="https://ru.wikipedia.org/wiki/%D0%A1%D0%B8%D0%BD%D1%82%D0%B0%D0%BA%D1%81%D0%B8%D1%81_(%D0%BF%D1%80%D0%BE%D0%B3%D1%80%D0%B0%D0%BC%D0%BC%D0%B8%D1%80%D0%BE%D0%B2%D0%B0%D0%BD%D0%B8%D0%B5)" TargetMode="External"/><Relationship Id="rId35" Type="http://schemas.openxmlformats.org/officeDocument/2006/relationships/hyperlink" Target="https://ru.wikipedia.org/wiki/API"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4.jpeg"/><Relationship Id="rId51" Type="http://schemas.openxmlformats.org/officeDocument/2006/relationships/image" Target="media/image27.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5028</TotalTime>
  <Pages>45</Pages>
  <Words>7173</Words>
  <Characters>40888</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69</cp:revision>
  <dcterms:created xsi:type="dcterms:W3CDTF">2020-01-14T13:13:00Z</dcterms:created>
  <dcterms:modified xsi:type="dcterms:W3CDTF">2020-02-11T18:53:00Z</dcterms:modified>
</cp:coreProperties>
</file>